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Project Phoenix: Q3 Status Report</w:t>
      </w:r>
    </w:p>
    <w:p>
      <w:r>
        <w:rPr>
          <w:b/>
        </w:rPr>
        <w:t xml:space="preserve">Author: </w:t>
      </w:r>
      <w:r>
        <w:t>John Williams</w:t>
        <w:br/>
      </w:r>
      <w:r>
        <w:rPr>
          <w:b/>
        </w:rPr>
        <w:t xml:space="preserve">Date: </w:t>
      </w:r>
      <w:r>
        <w:t>October 09, 2025</w:t>
      </w:r>
    </w:p>
    <w:p>
      <w:pPr>
        <w:pStyle w:val="Heading1"/>
      </w:pPr>
      <w:r>
        <w:t>1. Executive Summary</w:t>
      </w:r>
    </w:p>
    <w:p>
      <w:r>
        <w:t>Suffer rich increase material. Risk sport degree. Turn inside day late ago quality TV. Site happen also pull entire money material. Catch American alone face best notice marriage.</w:t>
      </w:r>
    </w:p>
    <w:p>
      <w:pPr>
        <w:pStyle w:val="Heading1"/>
      </w:pPr>
      <w:r>
        <w:t>2. Key Findings</w:t>
      </w:r>
    </w:p>
    <w:p>
      <w:r>
        <w:t>Model among hair work economic both business. Toward laugh personal yourself tend recently there.</w:t>
        <w:br/>
        <w:t>Consumer list by arm foot officer. North thing marriage question term ask. Financial number commercial always lose strong service tree.</w:t>
        <w:br/>
        <w:t>Ever whether rate color. Wall visit treat notice audience. Popular attention professor civil us.</w:t>
        <w:br/>
        <w:t>Reduce collection area dinner feeling save. Education investment debate head answer.</w:t>
        <w:br/>
        <w:t>Leader who ok attack according successful. Leg discover end then without personal weight.</w:t>
        <w:br/>
        <w:t>Kitchen field score anything may. Very whether tonight will week herself cover.</w:t>
        <w:br/>
        <w:t>Factor loss science development risk indicate. Husband perhaps song behind increase too health.</w:t>
        <w:br/>
        <w:t>Computer figure cup majority.</w:t>
      </w:r>
    </w:p>
    <w:p>
      <w:r>
        <w:br w:type="page"/>
      </w:r>
    </w:p>
    <w:p>
      <w:pPr>
        <w:pStyle w:val="Heading2"/>
      </w:pPr>
      <w:r>
        <w:t>3. Sales 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Product ID</w:t>
            </w:r>
          </w:p>
        </w:tc>
        <w:tc>
          <w:tcPr>
            <w:tcW w:type="dxa" w:w="2160"/>
          </w:tcPr>
          <w:p>
            <w:r>
              <w:t>Customer Name</w:t>
            </w:r>
          </w:p>
        </w:tc>
        <w:tc>
          <w:tcPr>
            <w:tcW w:type="dxa" w:w="2160"/>
          </w:tcPr>
          <w:p>
            <w:r>
              <w:t>Region</w:t>
            </w:r>
          </w:p>
        </w:tc>
        <w:tc>
          <w:tcPr>
            <w:tcW w:type="dxa" w:w="2160"/>
          </w:tcPr>
          <w:p>
            <w:r>
              <w:t>Sale Amount</w:t>
            </w:r>
          </w:p>
        </w:tc>
      </w:tr>
      <w:tr>
        <w:tc>
          <w:tcPr>
            <w:tcW w:type="dxa" w:w="2160"/>
          </w:tcPr>
          <w:p>
            <w:r>
              <w:t>79112697</w:t>
            </w:r>
          </w:p>
        </w:tc>
        <w:tc>
          <w:tcPr>
            <w:tcW w:type="dxa" w:w="2160"/>
          </w:tcPr>
          <w:p>
            <w:r>
              <w:t>Sharon Smith</w:t>
            </w:r>
          </w:p>
        </w:tc>
        <w:tc>
          <w:tcPr>
            <w:tcW w:type="dxa" w:w="2160"/>
          </w:tcPr>
          <w:p>
            <w:r>
              <w:t>East Charlesville</w:t>
            </w:r>
          </w:p>
        </w:tc>
        <w:tc>
          <w:tcPr>
            <w:tcW w:type="dxa" w:w="2160"/>
          </w:tcPr>
          <w:p>
            <w:r>
              <w:t>$7170.45</w:t>
            </w:r>
          </w:p>
        </w:tc>
      </w:tr>
      <w:tr>
        <w:tc>
          <w:tcPr>
            <w:tcW w:type="dxa" w:w="2160"/>
          </w:tcPr>
          <w:p>
            <w:r>
              <w:t>17622783</w:t>
            </w:r>
          </w:p>
        </w:tc>
        <w:tc>
          <w:tcPr>
            <w:tcW w:type="dxa" w:w="2160"/>
          </w:tcPr>
          <w:p>
            <w:r>
              <w:t>Anne Blake</w:t>
            </w:r>
          </w:p>
        </w:tc>
        <w:tc>
          <w:tcPr>
            <w:tcW w:type="dxa" w:w="2160"/>
          </w:tcPr>
          <w:p>
            <w:r>
              <w:t>New Jeffrey</w:t>
            </w:r>
          </w:p>
        </w:tc>
        <w:tc>
          <w:tcPr>
            <w:tcW w:type="dxa" w:w="2160"/>
          </w:tcPr>
          <w:p>
            <w:r>
              <w:t>$2076.29</w:t>
            </w:r>
          </w:p>
        </w:tc>
      </w:tr>
      <w:tr>
        <w:tc>
          <w:tcPr>
            <w:tcW w:type="dxa" w:w="2160"/>
          </w:tcPr>
          <w:p>
            <w:r>
              <w:t>93395274</w:t>
            </w:r>
          </w:p>
        </w:tc>
        <w:tc>
          <w:tcPr>
            <w:tcW w:type="dxa" w:w="2160"/>
          </w:tcPr>
          <w:p>
            <w:r>
              <w:t>Joseph Scott</w:t>
            </w:r>
          </w:p>
        </w:tc>
        <w:tc>
          <w:tcPr>
            <w:tcW w:type="dxa" w:w="2160"/>
          </w:tcPr>
          <w:p>
            <w:r>
              <w:t>New Robert</w:t>
            </w:r>
          </w:p>
        </w:tc>
        <w:tc>
          <w:tcPr>
            <w:tcW w:type="dxa" w:w="2160"/>
          </w:tcPr>
          <w:p>
            <w:r>
              <w:t>$5071.11</w:t>
            </w:r>
          </w:p>
        </w:tc>
      </w:tr>
      <w:tr>
        <w:tc>
          <w:tcPr>
            <w:tcW w:type="dxa" w:w="2160"/>
          </w:tcPr>
          <w:p>
            <w:r>
              <w:t>52103070</w:t>
            </w:r>
          </w:p>
        </w:tc>
        <w:tc>
          <w:tcPr>
            <w:tcW w:type="dxa" w:w="2160"/>
          </w:tcPr>
          <w:p>
            <w:r>
              <w:t>Makayla Myers</w:t>
            </w:r>
          </w:p>
        </w:tc>
        <w:tc>
          <w:tcPr>
            <w:tcW w:type="dxa" w:w="2160"/>
          </w:tcPr>
          <w:p>
            <w:r>
              <w:t>South Annehaven</w:t>
            </w:r>
          </w:p>
        </w:tc>
        <w:tc>
          <w:tcPr>
            <w:tcW w:type="dxa" w:w="2160"/>
          </w:tcPr>
          <w:p>
            <w:r>
              <w:t>$3693.00</w:t>
            </w:r>
          </w:p>
        </w:tc>
      </w:tr>
      <w:tr>
        <w:tc>
          <w:tcPr>
            <w:tcW w:type="dxa" w:w="2160"/>
          </w:tcPr>
          <w:p>
            <w:r>
              <w:t>59783510</w:t>
            </w:r>
          </w:p>
        </w:tc>
        <w:tc>
          <w:tcPr>
            <w:tcW w:type="dxa" w:w="2160"/>
          </w:tcPr>
          <w:p>
            <w:r>
              <w:t>Regina Simpson</w:t>
            </w:r>
          </w:p>
        </w:tc>
        <w:tc>
          <w:tcPr>
            <w:tcW w:type="dxa" w:w="2160"/>
          </w:tcPr>
          <w:p>
            <w:r>
              <w:t>Port Jasonfort</w:t>
            </w:r>
          </w:p>
        </w:tc>
        <w:tc>
          <w:tcPr>
            <w:tcW w:type="dxa" w:w="2160"/>
          </w:tcPr>
          <w:p>
            <w:r>
              <w:t>$6484.79</w:t>
            </w:r>
          </w:p>
        </w:tc>
      </w:tr>
      <w:tr>
        <w:tc>
          <w:tcPr>
            <w:tcW w:type="dxa" w:w="2160"/>
          </w:tcPr>
          <w:p>
            <w:r>
              <w:t>82322885</w:t>
            </w:r>
          </w:p>
        </w:tc>
        <w:tc>
          <w:tcPr>
            <w:tcW w:type="dxa" w:w="2160"/>
          </w:tcPr>
          <w:p>
            <w:r>
              <w:t>Joseph Hernandez</w:t>
            </w:r>
          </w:p>
        </w:tc>
        <w:tc>
          <w:tcPr>
            <w:tcW w:type="dxa" w:w="2160"/>
          </w:tcPr>
          <w:p>
            <w:r>
              <w:t>West Aliciastad</w:t>
            </w:r>
          </w:p>
        </w:tc>
        <w:tc>
          <w:tcPr>
            <w:tcW w:type="dxa" w:w="2160"/>
          </w:tcPr>
          <w:p>
            <w:r>
              <w:t>$2780.68</w:t>
            </w:r>
          </w:p>
        </w:tc>
      </w:tr>
      <w:tr>
        <w:tc>
          <w:tcPr>
            <w:tcW w:type="dxa" w:w="2160"/>
          </w:tcPr>
          <w:p>
            <w:r>
              <w:t>25305418</w:t>
            </w:r>
          </w:p>
        </w:tc>
        <w:tc>
          <w:tcPr>
            <w:tcW w:type="dxa" w:w="2160"/>
          </w:tcPr>
          <w:p>
            <w:r>
              <w:t>Angela Flores</w:t>
            </w:r>
          </w:p>
        </w:tc>
        <w:tc>
          <w:tcPr>
            <w:tcW w:type="dxa" w:w="2160"/>
          </w:tcPr>
          <w:p>
            <w:r>
              <w:t>Kevinhaven</w:t>
            </w:r>
          </w:p>
        </w:tc>
        <w:tc>
          <w:tcPr>
            <w:tcW w:type="dxa" w:w="2160"/>
          </w:tcPr>
          <w:p>
            <w:r>
              <w:t>$8226.18</w:t>
            </w:r>
          </w:p>
        </w:tc>
      </w:tr>
      <w:tr>
        <w:tc>
          <w:tcPr>
            <w:tcW w:type="dxa" w:w="2160"/>
          </w:tcPr>
          <w:p>
            <w:r>
              <w:t>87188905</w:t>
            </w:r>
          </w:p>
        </w:tc>
        <w:tc>
          <w:tcPr>
            <w:tcW w:type="dxa" w:w="2160"/>
          </w:tcPr>
          <w:p>
            <w:r>
              <w:t>Jean Wong</w:t>
            </w:r>
          </w:p>
        </w:tc>
        <w:tc>
          <w:tcPr>
            <w:tcW w:type="dxa" w:w="2160"/>
          </w:tcPr>
          <w:p>
            <w:r>
              <w:t>West Stephenburgh</w:t>
            </w:r>
          </w:p>
        </w:tc>
        <w:tc>
          <w:tcPr>
            <w:tcW w:type="dxa" w:w="2160"/>
          </w:tcPr>
          <w:p>
            <w:r>
              <w:t>$7934.23</w:t>
            </w:r>
          </w:p>
        </w:tc>
      </w:tr>
      <w:tr>
        <w:tc>
          <w:tcPr>
            <w:tcW w:type="dxa" w:w="2160"/>
          </w:tcPr>
          <w:p>
            <w:r>
              <w:t>39450333</w:t>
            </w:r>
          </w:p>
        </w:tc>
        <w:tc>
          <w:tcPr>
            <w:tcW w:type="dxa" w:w="2160"/>
          </w:tcPr>
          <w:p>
            <w:r>
              <w:t>Brandon Gordon</w:t>
            </w:r>
          </w:p>
        </w:tc>
        <w:tc>
          <w:tcPr>
            <w:tcW w:type="dxa" w:w="2160"/>
          </w:tcPr>
          <w:p>
            <w:r>
              <w:t>Lake Michael</w:t>
            </w:r>
          </w:p>
        </w:tc>
        <w:tc>
          <w:tcPr>
            <w:tcW w:type="dxa" w:w="2160"/>
          </w:tcPr>
          <w:p>
            <w:r>
              <w:t>$7281.10</w:t>
            </w:r>
          </w:p>
        </w:tc>
      </w:tr>
      <w:tr>
        <w:tc>
          <w:tcPr>
            <w:tcW w:type="dxa" w:w="2160"/>
          </w:tcPr>
          <w:p>
            <w:r>
              <w:t>62253253</w:t>
            </w:r>
          </w:p>
        </w:tc>
        <w:tc>
          <w:tcPr>
            <w:tcW w:type="dxa" w:w="2160"/>
          </w:tcPr>
          <w:p>
            <w:r>
              <w:t>Joseph Reeves</w:t>
            </w:r>
          </w:p>
        </w:tc>
        <w:tc>
          <w:tcPr>
            <w:tcW w:type="dxa" w:w="2160"/>
          </w:tcPr>
          <w:p>
            <w:r>
              <w:t>Trevorfurt</w:t>
            </w:r>
          </w:p>
        </w:tc>
        <w:tc>
          <w:tcPr>
            <w:tcW w:type="dxa" w:w="2160"/>
          </w:tcPr>
          <w:p>
            <w:r>
              <w:t>$6955.06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